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0A" w:rsidRPr="007171B5" w:rsidRDefault="00CB5BA8" w:rsidP="007171B5">
      <w:pPr>
        <w:jc w:val="center"/>
        <w:rPr>
          <w:b/>
          <w:bCs/>
          <w:sz w:val="28"/>
          <w:szCs w:val="28"/>
        </w:rPr>
      </w:pPr>
      <w:r w:rsidRPr="007171B5">
        <w:rPr>
          <w:b/>
          <w:bCs/>
          <w:sz w:val="28"/>
          <w:szCs w:val="28"/>
        </w:rPr>
        <w:t>СОБРАНИЕ ДЕПУТАТОВ</w:t>
      </w:r>
      <w:r w:rsidR="007171B5" w:rsidRPr="007171B5">
        <w:rPr>
          <w:b/>
          <w:bCs/>
          <w:sz w:val="28"/>
          <w:szCs w:val="28"/>
        </w:rPr>
        <w:t xml:space="preserve"> ПЕРВОМАЙСКОГО</w:t>
      </w:r>
      <w:r w:rsidR="00545F09" w:rsidRPr="007171B5">
        <w:rPr>
          <w:b/>
          <w:bCs/>
          <w:sz w:val="28"/>
          <w:szCs w:val="28"/>
        </w:rPr>
        <w:t xml:space="preserve"> </w:t>
      </w:r>
      <w:r w:rsidRPr="007171B5">
        <w:rPr>
          <w:b/>
          <w:bCs/>
          <w:sz w:val="28"/>
          <w:szCs w:val="28"/>
        </w:rPr>
        <w:t xml:space="preserve"> СЕЛЬСОВЕТА</w:t>
      </w:r>
    </w:p>
    <w:p w:rsidR="006B0E0A" w:rsidRPr="007171B5" w:rsidRDefault="00545F09">
      <w:pPr>
        <w:jc w:val="center"/>
        <w:rPr>
          <w:b/>
          <w:bCs/>
          <w:sz w:val="28"/>
          <w:szCs w:val="28"/>
        </w:rPr>
      </w:pPr>
      <w:r w:rsidRPr="007171B5">
        <w:rPr>
          <w:b/>
          <w:bCs/>
          <w:sz w:val="28"/>
          <w:szCs w:val="28"/>
        </w:rPr>
        <w:t>ПОНЫРОВСКОГО</w:t>
      </w:r>
      <w:r w:rsidR="00CB5BA8" w:rsidRPr="007171B5">
        <w:rPr>
          <w:b/>
          <w:bCs/>
          <w:sz w:val="28"/>
          <w:szCs w:val="28"/>
        </w:rPr>
        <w:t xml:space="preserve"> РАЙОНА КУРСКОЙ ОБЛАСТИ</w:t>
      </w:r>
    </w:p>
    <w:p w:rsidR="006B0E0A" w:rsidRDefault="006B0E0A">
      <w:pPr>
        <w:jc w:val="center"/>
        <w:rPr>
          <w:b/>
          <w:bCs/>
          <w:sz w:val="32"/>
          <w:szCs w:val="32"/>
        </w:rPr>
      </w:pPr>
    </w:p>
    <w:p w:rsidR="006B0E0A" w:rsidRDefault="00CB5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B0E0A" w:rsidRDefault="006B0E0A">
      <w:pPr>
        <w:jc w:val="center"/>
        <w:rPr>
          <w:b/>
          <w:sz w:val="32"/>
          <w:szCs w:val="32"/>
        </w:rPr>
      </w:pPr>
    </w:p>
    <w:p w:rsidR="006B0E0A" w:rsidRDefault="00545F09" w:rsidP="00545F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21  июля  2022 года № </w:t>
      </w:r>
      <w:r w:rsidR="007171B5">
        <w:rPr>
          <w:b/>
          <w:sz w:val="32"/>
          <w:szCs w:val="32"/>
        </w:rPr>
        <w:t>54</w:t>
      </w:r>
    </w:p>
    <w:p w:rsidR="006B0E0A" w:rsidRDefault="006B0E0A">
      <w:pPr>
        <w:jc w:val="center"/>
        <w:rPr>
          <w:b/>
          <w:sz w:val="28"/>
          <w:szCs w:val="28"/>
        </w:rPr>
      </w:pPr>
    </w:p>
    <w:p w:rsidR="006B0E0A" w:rsidRDefault="006B0E0A">
      <w:pPr>
        <w:jc w:val="center"/>
        <w:rPr>
          <w:b/>
          <w:sz w:val="28"/>
          <w:szCs w:val="28"/>
        </w:rPr>
      </w:pPr>
    </w:p>
    <w:p w:rsidR="006B0E0A" w:rsidRDefault="00CB5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ключевых и  индикативных показателей муниципального контроля в сфере благоустройства</w:t>
      </w:r>
    </w:p>
    <w:p w:rsidR="006B0E0A" w:rsidRDefault="006B0E0A">
      <w:pPr>
        <w:jc w:val="both"/>
        <w:rPr>
          <w:b/>
          <w:sz w:val="32"/>
          <w:szCs w:val="32"/>
        </w:rPr>
      </w:pPr>
    </w:p>
    <w:p w:rsidR="006B0E0A" w:rsidRDefault="00CB5BA8">
      <w:pPr>
        <w:ind w:firstLine="60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ст.30 </w:t>
      </w:r>
      <w:r>
        <w:rPr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Собрание депутатов </w:t>
      </w:r>
      <w:r w:rsidR="007171B5">
        <w:rPr>
          <w:sz w:val="28"/>
          <w:szCs w:val="28"/>
        </w:rPr>
        <w:t>Первомайского</w:t>
      </w:r>
      <w:r w:rsidR="0054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="00545F09">
        <w:rPr>
          <w:sz w:val="28"/>
          <w:szCs w:val="28"/>
        </w:rPr>
        <w:t>Поныровского</w:t>
      </w:r>
      <w:r>
        <w:rPr>
          <w:sz w:val="28"/>
          <w:szCs w:val="28"/>
        </w:rPr>
        <w:t xml:space="preserve"> района Курской области РЕШИЛО:</w:t>
      </w:r>
    </w:p>
    <w:p w:rsidR="006B0E0A" w:rsidRDefault="00CB5BA8">
      <w:pPr>
        <w:ind w:firstLine="561"/>
        <w:jc w:val="both"/>
      </w:pPr>
      <w:r>
        <w:rPr>
          <w:sz w:val="28"/>
          <w:szCs w:val="28"/>
        </w:rPr>
        <w:t>1. Утвердить ключевые и  индикативные показатели муниципального контроля  в сфере благоустройства согласно приложению  к настоящему решению.</w:t>
      </w:r>
    </w:p>
    <w:p w:rsidR="006B0E0A" w:rsidRDefault="00CB5BA8">
      <w:pPr>
        <w:ind w:firstLine="561"/>
        <w:jc w:val="both"/>
      </w:pPr>
      <w:r>
        <w:rPr>
          <w:sz w:val="28"/>
          <w:szCs w:val="28"/>
        </w:rPr>
        <w:t xml:space="preserve">2. Установить, что оценка результативности и эффективности осуществления муниципального контроля осуществляется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B0E0A" w:rsidRDefault="00CB5BA8">
      <w:pPr>
        <w:ind w:firstLine="601"/>
        <w:jc w:val="both"/>
      </w:pPr>
      <w:r>
        <w:rPr>
          <w:sz w:val="28"/>
          <w:szCs w:val="28"/>
        </w:rPr>
        <w:t>3</w:t>
      </w:r>
      <w:r>
        <w:rPr>
          <w:color w:val="C0504D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</w:t>
      </w:r>
      <w:r w:rsidR="00545F09">
        <w:rPr>
          <w:sz w:val="28"/>
          <w:szCs w:val="28"/>
        </w:rPr>
        <w:t xml:space="preserve">о дня подписания </w:t>
      </w:r>
      <w:r>
        <w:rPr>
          <w:sz w:val="28"/>
          <w:szCs w:val="28"/>
        </w:rPr>
        <w:t xml:space="preserve">и  подлежит официальному опубликованию (обнародованию) и размещению на официальном сайте Администрации </w:t>
      </w:r>
      <w:r w:rsidR="007171B5">
        <w:rPr>
          <w:sz w:val="28"/>
          <w:szCs w:val="28"/>
        </w:rPr>
        <w:t>Первомайского</w:t>
      </w:r>
      <w:r w:rsidR="00545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="00545F09">
        <w:rPr>
          <w:sz w:val="28"/>
          <w:szCs w:val="28"/>
        </w:rPr>
        <w:t>Поныровского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B0E0A" w:rsidRDefault="006B0E0A">
      <w:pPr>
        <w:jc w:val="both"/>
        <w:rPr>
          <w:sz w:val="28"/>
          <w:szCs w:val="28"/>
        </w:rPr>
      </w:pPr>
    </w:p>
    <w:p w:rsidR="006B0E0A" w:rsidRDefault="006B0E0A">
      <w:pPr>
        <w:jc w:val="both"/>
        <w:rPr>
          <w:sz w:val="28"/>
          <w:szCs w:val="28"/>
        </w:rPr>
      </w:pPr>
    </w:p>
    <w:p w:rsidR="006B0E0A" w:rsidRDefault="00CB5BA8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Собрания депутатов</w:t>
      </w:r>
    </w:p>
    <w:p w:rsidR="006B0E0A" w:rsidRDefault="007171B5">
      <w:r>
        <w:rPr>
          <w:spacing w:val="2"/>
          <w:sz w:val="28"/>
          <w:szCs w:val="28"/>
        </w:rPr>
        <w:t>Первомайского</w:t>
      </w:r>
      <w:r w:rsidR="00545F09">
        <w:rPr>
          <w:spacing w:val="2"/>
          <w:sz w:val="28"/>
          <w:szCs w:val="28"/>
        </w:rPr>
        <w:t xml:space="preserve"> </w:t>
      </w:r>
      <w:r w:rsidR="00CB5BA8">
        <w:rPr>
          <w:spacing w:val="2"/>
          <w:sz w:val="28"/>
          <w:szCs w:val="28"/>
        </w:rPr>
        <w:t xml:space="preserve"> сельсовета </w:t>
      </w:r>
    </w:p>
    <w:p w:rsidR="006B0E0A" w:rsidRDefault="00545F09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Поныровского</w:t>
      </w:r>
      <w:r w:rsidR="00CB5BA8">
        <w:rPr>
          <w:spacing w:val="2"/>
          <w:sz w:val="28"/>
          <w:szCs w:val="28"/>
        </w:rPr>
        <w:t xml:space="preserve"> района                                     </w:t>
      </w:r>
      <w:r>
        <w:rPr>
          <w:spacing w:val="2"/>
          <w:sz w:val="28"/>
          <w:szCs w:val="28"/>
        </w:rPr>
        <w:t xml:space="preserve">                  </w:t>
      </w:r>
      <w:r w:rsidR="007171B5">
        <w:rPr>
          <w:spacing w:val="2"/>
          <w:sz w:val="28"/>
          <w:szCs w:val="28"/>
        </w:rPr>
        <w:t>О.С.Бородкина</w:t>
      </w:r>
    </w:p>
    <w:p w:rsidR="006B0E0A" w:rsidRDefault="006B0E0A">
      <w:pPr>
        <w:ind w:firstLine="709"/>
        <w:rPr>
          <w:spacing w:val="2"/>
          <w:sz w:val="28"/>
          <w:szCs w:val="28"/>
        </w:rPr>
      </w:pPr>
    </w:p>
    <w:p w:rsidR="006B0E0A" w:rsidRDefault="00CB5BA8">
      <w:r>
        <w:rPr>
          <w:spacing w:val="2"/>
          <w:sz w:val="28"/>
          <w:szCs w:val="28"/>
        </w:rPr>
        <w:t xml:space="preserve">Глава </w:t>
      </w:r>
      <w:r w:rsidR="007171B5">
        <w:rPr>
          <w:spacing w:val="2"/>
          <w:sz w:val="28"/>
          <w:szCs w:val="28"/>
        </w:rPr>
        <w:t>Первомайского</w:t>
      </w:r>
      <w:r w:rsidR="00545F0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сельсовета</w:t>
      </w:r>
    </w:p>
    <w:p w:rsidR="006B0E0A" w:rsidRDefault="00545F09">
      <w:r>
        <w:rPr>
          <w:spacing w:val="2"/>
          <w:sz w:val="28"/>
          <w:szCs w:val="28"/>
        </w:rPr>
        <w:t>Поныровского</w:t>
      </w:r>
      <w:r w:rsidR="00CB5BA8">
        <w:rPr>
          <w:spacing w:val="2"/>
          <w:sz w:val="28"/>
          <w:szCs w:val="28"/>
        </w:rPr>
        <w:t xml:space="preserve"> района                                   </w:t>
      </w:r>
      <w:r>
        <w:rPr>
          <w:spacing w:val="2"/>
          <w:sz w:val="28"/>
          <w:szCs w:val="28"/>
        </w:rPr>
        <w:t xml:space="preserve">                    </w:t>
      </w:r>
      <w:r w:rsidR="007171B5">
        <w:rPr>
          <w:spacing w:val="2"/>
          <w:sz w:val="28"/>
          <w:szCs w:val="28"/>
        </w:rPr>
        <w:t>Г.А.Анпилогова</w:t>
      </w:r>
    </w:p>
    <w:p w:rsidR="006B0E0A" w:rsidRDefault="006B0E0A">
      <w:pPr>
        <w:jc w:val="both"/>
        <w:rPr>
          <w:spacing w:val="2"/>
          <w:sz w:val="28"/>
          <w:szCs w:val="28"/>
        </w:rPr>
      </w:pPr>
    </w:p>
    <w:p w:rsidR="006B0E0A" w:rsidRDefault="006B0E0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6B0E0A" w:rsidRDefault="006B0E0A">
      <w:pPr>
        <w:rPr>
          <w:sz w:val="28"/>
          <w:szCs w:val="28"/>
        </w:rPr>
      </w:pPr>
    </w:p>
    <w:p w:rsidR="006B0E0A" w:rsidRDefault="006B0E0A">
      <w:pPr>
        <w:rPr>
          <w:sz w:val="28"/>
          <w:szCs w:val="28"/>
        </w:rPr>
      </w:pPr>
    </w:p>
    <w:p w:rsidR="006B0E0A" w:rsidRDefault="006B0E0A">
      <w:pPr>
        <w:rPr>
          <w:sz w:val="28"/>
          <w:szCs w:val="28"/>
        </w:rPr>
      </w:pPr>
    </w:p>
    <w:p w:rsidR="00545F09" w:rsidRDefault="00545F09">
      <w:pPr>
        <w:rPr>
          <w:sz w:val="28"/>
          <w:szCs w:val="28"/>
        </w:rPr>
      </w:pPr>
    </w:p>
    <w:p w:rsidR="006B0E0A" w:rsidRDefault="006B0E0A">
      <w:pPr>
        <w:rPr>
          <w:sz w:val="28"/>
          <w:szCs w:val="28"/>
        </w:rPr>
      </w:pPr>
    </w:p>
    <w:p w:rsidR="006B0E0A" w:rsidRDefault="006B0E0A">
      <w:pPr>
        <w:rPr>
          <w:sz w:val="28"/>
          <w:szCs w:val="28"/>
        </w:rPr>
      </w:pPr>
    </w:p>
    <w:p w:rsidR="007171B5" w:rsidRDefault="00CB5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171B5" w:rsidRDefault="007171B5">
      <w:pPr>
        <w:rPr>
          <w:sz w:val="28"/>
          <w:szCs w:val="28"/>
        </w:rPr>
      </w:pPr>
    </w:p>
    <w:p w:rsidR="006B0E0A" w:rsidRDefault="007171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CB5BA8">
        <w:rPr>
          <w:sz w:val="28"/>
          <w:szCs w:val="28"/>
        </w:rPr>
        <w:t xml:space="preserve">   Приложение </w:t>
      </w:r>
    </w:p>
    <w:p w:rsidR="006B0E0A" w:rsidRDefault="006B0E0A">
      <w:pPr>
        <w:rPr>
          <w:sz w:val="28"/>
          <w:szCs w:val="28"/>
        </w:rPr>
      </w:pPr>
    </w:p>
    <w:p w:rsidR="006B0E0A" w:rsidRDefault="00CB5BA8">
      <w:pPr>
        <w:pStyle w:val="ConsPlusNormal0"/>
        <w:ind w:left="579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B0E0A" w:rsidRDefault="00CB5BA8">
      <w:pPr>
        <w:pStyle w:val="ConsPlusNormal0"/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7171B5">
        <w:rPr>
          <w:rFonts w:ascii="Times New Roman" w:hAnsi="Times New Roman" w:cs="Times New Roman"/>
          <w:sz w:val="28"/>
          <w:szCs w:val="28"/>
        </w:rPr>
        <w:t>Первомайского</w:t>
      </w:r>
      <w:r w:rsidR="0054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B0E0A" w:rsidRDefault="00545F09">
      <w:pPr>
        <w:pStyle w:val="ConsPlusNormal0"/>
        <w:ind w:left="50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</w:t>
      </w:r>
      <w:r w:rsidR="00CB5BA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B0E0A" w:rsidRDefault="00CB5BA8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5F09">
        <w:rPr>
          <w:rFonts w:ascii="Times New Roman" w:hAnsi="Times New Roman" w:cs="Times New Roman"/>
          <w:sz w:val="28"/>
          <w:szCs w:val="28"/>
        </w:rPr>
        <w:t xml:space="preserve">                     от  21 июля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45F09">
        <w:rPr>
          <w:rFonts w:ascii="Times New Roman" w:hAnsi="Times New Roman" w:cs="Times New Roman"/>
          <w:sz w:val="28"/>
          <w:szCs w:val="28"/>
        </w:rPr>
        <w:t xml:space="preserve">г. № </w:t>
      </w:r>
      <w:r w:rsidR="007171B5">
        <w:rPr>
          <w:rFonts w:ascii="Times New Roman" w:hAnsi="Times New Roman" w:cs="Times New Roman"/>
          <w:sz w:val="28"/>
          <w:szCs w:val="28"/>
        </w:rPr>
        <w:t>54</w:t>
      </w:r>
    </w:p>
    <w:p w:rsidR="006B0E0A" w:rsidRDefault="00CB5BA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B0E0A" w:rsidRDefault="006B0E0A">
      <w:pPr>
        <w:ind w:firstLine="708"/>
        <w:rPr>
          <w:sz w:val="28"/>
          <w:szCs w:val="28"/>
        </w:rPr>
      </w:pPr>
    </w:p>
    <w:p w:rsidR="006B0E0A" w:rsidRDefault="00CB5BA8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и  индикативные показатели муниципального контроля </w:t>
      </w:r>
    </w:p>
    <w:p w:rsidR="006B0E0A" w:rsidRDefault="00CB5BA8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сфере благоустройства</w:t>
      </w:r>
    </w:p>
    <w:p w:rsidR="006B0E0A" w:rsidRDefault="006B0E0A">
      <w:pPr>
        <w:ind w:firstLine="561"/>
        <w:jc w:val="both"/>
        <w:rPr>
          <w:b/>
          <w:sz w:val="28"/>
          <w:szCs w:val="28"/>
        </w:rPr>
      </w:pPr>
    </w:p>
    <w:p w:rsidR="006B0E0A" w:rsidRDefault="00CB5BA8">
      <w:pPr>
        <w:pStyle w:val="afd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Ключевые показатели</w:t>
      </w:r>
    </w:p>
    <w:p w:rsidR="006B0E0A" w:rsidRDefault="006B0E0A">
      <w:pPr>
        <w:pStyle w:val="afd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119"/>
        <w:gridCol w:w="3131"/>
      </w:tblGrid>
      <w:tr w:rsidR="006B0E0A">
        <w:trPr>
          <w:trHeight w:val="315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spacing w:line="276" w:lineRule="auto"/>
              <w:ind w:left="23" w:hanging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spacing w:line="276" w:lineRule="auto"/>
              <w:ind w:left="23" w:hanging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Целевые значения</w:t>
            </w:r>
          </w:p>
        </w:tc>
      </w:tr>
      <w:tr w:rsidR="006B0E0A">
        <w:trPr>
          <w:trHeight w:val="150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jc w:val="center"/>
            </w:pPr>
            <w:r>
              <w:rPr>
                <w:sz w:val="28"/>
                <w:szCs w:val="28"/>
              </w:rPr>
              <w:t>Доля устраненных нарушений из числа выявленных нарушений законодательства в данной сфере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6B0E0A">
        <w:trPr>
          <w:trHeight w:val="127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от общего количества поступивших жалоб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6B0E0A">
        <w:trPr>
          <w:trHeight w:val="165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jc w:val="center"/>
            </w:pPr>
            <w:r>
              <w:rPr>
                <w:sz w:val="28"/>
                <w:szCs w:val="28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6B0E0A">
        <w:trPr>
          <w:trHeight w:val="14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jc w:val="center"/>
            </w:pPr>
            <w:r>
              <w:rPr>
                <w:sz w:val="28"/>
                <w:szCs w:val="28"/>
              </w:rPr>
              <w:t>Доля контрольных (надзорных)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0A" w:rsidRDefault="00CB5BA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6B0E0A" w:rsidRDefault="00CB5B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Индикативные показатели</w:t>
      </w:r>
    </w:p>
    <w:p w:rsidR="006B0E0A" w:rsidRDefault="006B0E0A">
      <w:pPr>
        <w:jc w:val="center"/>
        <w:rPr>
          <w:bCs/>
          <w:sz w:val="28"/>
          <w:szCs w:val="28"/>
        </w:rPr>
      </w:pPr>
    </w:p>
    <w:tbl>
      <w:tblPr>
        <w:tblW w:w="9384" w:type="dxa"/>
        <w:tblInd w:w="-7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97"/>
      </w:tblGrid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6B0E0A" w:rsidRDefault="00CB5B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Ввн = (Рф / Рп)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Ввн - выполняемость внеплановых проверок</w:t>
            </w:r>
          </w:p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Рф - количество проведенных внеплановых проверок (ед.)</w:t>
            </w:r>
          </w:p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Рп - количество распоряжений на проведение внеплановых </w:t>
            </w:r>
            <w:r>
              <w:rPr>
                <w:color w:val="000000"/>
                <w:sz w:val="28"/>
                <w:szCs w:val="28"/>
              </w:rPr>
              <w:lastRenderedPageBreak/>
              <w:t>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6B0E0A">
        <w:trPr>
          <w:trHeight w:val="1785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 - количество жалоб (ед.)</w:t>
            </w:r>
          </w:p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</w:tr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Пн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Пн - количество проверок, признанных недействительными (ед.)</w:t>
            </w:r>
          </w:p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</w:tr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</w:tr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Кзо х 100 / Кпз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Кзо - количество заявлений, по которым пришел отказ в согласовании (ед.)</w:t>
            </w:r>
          </w:p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</w:tr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Кнм х 100 / Квн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н</w:t>
            </w:r>
            <w:r w:rsidR="007171B5">
              <w:rPr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м - количество материалов, направленных в уполномоченные органы (ед.)</w:t>
            </w:r>
          </w:p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Квн - количество выявленных </w:t>
            </w:r>
            <w:r>
              <w:rPr>
                <w:color w:val="000000"/>
                <w:sz w:val="28"/>
                <w:szCs w:val="28"/>
              </w:rPr>
              <w:lastRenderedPageBreak/>
              <w:t>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</w:tr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</w:tr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</w:tr>
      <w:tr w:rsidR="006B0E0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 / Кр= Нк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 - количество контрольных мероприятий (ед.)</w:t>
            </w:r>
          </w:p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 - количество работников органа муниципального контроля (ед.)</w:t>
            </w:r>
          </w:p>
          <w:p w:rsidR="006B0E0A" w:rsidRDefault="00CB5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E0A" w:rsidRDefault="006B0E0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B0E0A" w:rsidRDefault="006B0E0A">
      <w:pPr>
        <w:rPr>
          <w:sz w:val="28"/>
          <w:szCs w:val="28"/>
        </w:rPr>
      </w:pPr>
    </w:p>
    <w:p w:rsidR="006B0E0A" w:rsidRDefault="006B0E0A">
      <w:pPr>
        <w:ind w:firstLine="708"/>
        <w:rPr>
          <w:sz w:val="28"/>
          <w:szCs w:val="28"/>
        </w:rPr>
      </w:pPr>
    </w:p>
    <w:p w:rsidR="006B0E0A" w:rsidRDefault="006B0E0A">
      <w:pPr>
        <w:ind w:firstLine="708"/>
        <w:rPr>
          <w:sz w:val="28"/>
          <w:szCs w:val="28"/>
        </w:rPr>
      </w:pPr>
    </w:p>
    <w:p w:rsidR="006B0E0A" w:rsidRDefault="006B0E0A">
      <w:pPr>
        <w:ind w:firstLine="708"/>
        <w:rPr>
          <w:sz w:val="28"/>
          <w:szCs w:val="28"/>
        </w:rPr>
      </w:pPr>
    </w:p>
    <w:sectPr w:rsidR="006B0E0A">
      <w:pgSz w:w="11906" w:h="16838"/>
      <w:pgMar w:top="761" w:right="851" w:bottom="1141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9E" w:rsidRDefault="006B789E">
      <w:r>
        <w:separator/>
      </w:r>
    </w:p>
  </w:endnote>
  <w:endnote w:type="continuationSeparator" w:id="0">
    <w:p w:rsidR="006B789E" w:rsidRDefault="006B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9E" w:rsidRDefault="006B789E">
      <w:r>
        <w:separator/>
      </w:r>
    </w:p>
  </w:footnote>
  <w:footnote w:type="continuationSeparator" w:id="0">
    <w:p w:rsidR="006B789E" w:rsidRDefault="006B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D3A"/>
    <w:multiLevelType w:val="hybridMultilevel"/>
    <w:tmpl w:val="CA3A8ED8"/>
    <w:lvl w:ilvl="0" w:tplc="78BA1B4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9861E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810CC8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97E44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EB47D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6BC3E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FC6C0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56E2D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B78D1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A"/>
    <w:rsid w:val="00141C6C"/>
    <w:rsid w:val="00545F09"/>
    <w:rsid w:val="006B0E0A"/>
    <w:rsid w:val="006B789E"/>
    <w:rsid w:val="007171B5"/>
    <w:rsid w:val="00C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7B94"/>
  <w15:docId w15:val="{9A463250-6EA4-41D0-8BD9-E70A37D9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spacing w:val="60"/>
      <w:sz w:val="4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styleId="af8">
    <w:name w:val="page number"/>
    <w:basedOn w:val="a0"/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ListParagraphChar">
    <w:name w:val="List Paragraph Char"/>
    <w:qFormat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d">
    <w:name w:val="List Paragraph"/>
    <w:basedOn w:val="a"/>
    <w:qFormat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pPr>
      <w:widowControl w:val="0"/>
    </w:pPr>
    <w:rPr>
      <w:rFonts w:ascii="Arial" w:eastAsia="Times New Roman" w:hAnsi="Arial" w:cs="Mangal"/>
      <w:sz w:val="21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PlusTitle">
    <w:name w:val="ConsPlusTitle"/>
    <w:basedOn w:val="Standard"/>
    <w:next w:val="ConsPlusNormal0"/>
    <w:qFormat/>
    <w:rPr>
      <w:rFonts w:cs="Arial"/>
      <w:b/>
      <w:bCs/>
      <w:sz w:val="20"/>
      <w:szCs w:val="20"/>
    </w:rPr>
  </w:style>
  <w:style w:type="paragraph" w:customStyle="1" w:styleId="ConsPlusDocList">
    <w:name w:val="ConsPlusDocList"/>
    <w:next w:val="Standard"/>
    <w:qFormat/>
    <w:pPr>
      <w:widowControl w:val="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Header1">
    <w:name w:val="Header1"/>
    <w:basedOn w:val="Standard"/>
    <w:qFormat/>
    <w:pPr>
      <w:suppressLineNumbers/>
      <w:tabs>
        <w:tab w:val="center" w:pos="4961"/>
        <w:tab w:val="right" w:pos="9922"/>
      </w:tabs>
    </w:pPr>
  </w:style>
  <w:style w:type="paragraph" w:customStyle="1" w:styleId="afe">
    <w:name w:val="Знак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3">
    <w:name w:val="Без интервала1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ВОЛОГОДСКОЙ ОБЛАСТИ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ВОЛОГОДСКОЙ ОБЛАСТИ</dc:title>
  <dc:creator>user</dc:creator>
  <cp:lastModifiedBy>Vladelec</cp:lastModifiedBy>
  <cp:revision>6</cp:revision>
  <cp:lastPrinted>2022-07-26T06:47:00Z</cp:lastPrinted>
  <dcterms:created xsi:type="dcterms:W3CDTF">2022-07-26T06:42:00Z</dcterms:created>
  <dcterms:modified xsi:type="dcterms:W3CDTF">2022-07-26T10:09:00Z</dcterms:modified>
  <dc:language>en-US</dc:language>
</cp:coreProperties>
</file>